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BDC" w14:textId="11FDE9BA" w:rsidR="0045553E" w:rsidRPr="00664B1E" w:rsidRDefault="001C11E0" w:rsidP="00664B1E">
      <w:pPr>
        <w:pStyle w:val="Title"/>
      </w:pPr>
      <w:r w:rsidRPr="00664B1E">
        <w:t xml:space="preserve">ИНСТРУКЦИЯ ПО УСТАНОВКЕ И ТЕХНИЧЕСКОЙ ЭКСПЛУАТАЦИИ </w:t>
      </w:r>
    </w:p>
    <w:p w14:paraId="664655CA" w14:textId="04B001D5" w:rsidR="00D83DCB" w:rsidRPr="00D83DCB" w:rsidRDefault="00D83DCB" w:rsidP="005D6235">
      <w:pPr>
        <w:pStyle w:val="Heading1"/>
        <w:numPr>
          <w:ilvl w:val="0"/>
          <w:numId w:val="19"/>
        </w:numPr>
      </w:pPr>
      <w:r w:rsidRPr="00D83DCB">
        <w:t xml:space="preserve">Описание архитектуры </w:t>
      </w:r>
      <w:r w:rsidR="00EF5C91">
        <w:t xml:space="preserve">ПО </w:t>
      </w:r>
      <w:r w:rsidRPr="00D83DCB">
        <w:t>Project Point</w:t>
      </w:r>
    </w:p>
    <w:p w14:paraId="335603D2" w14:textId="0F4D9BA2" w:rsidR="00D83DCB" w:rsidRDefault="00D83DCB" w:rsidP="00D83DCB">
      <w:pPr>
        <w:spacing w:line="276" w:lineRule="auto"/>
        <w:jc w:val="both"/>
      </w:pPr>
      <w:r>
        <w:t>Программное обеспечение</w:t>
      </w:r>
      <w:r w:rsidR="00970957">
        <w:t xml:space="preserve"> </w:t>
      </w:r>
      <w:r w:rsidRPr="002068BF">
        <w:t>Project</w:t>
      </w:r>
      <w:r>
        <w:t xml:space="preserve"> </w:t>
      </w:r>
      <w:r w:rsidRPr="002068BF">
        <w:t>Point</w:t>
      </w:r>
      <w:r w:rsidR="001C11E0" w:rsidRPr="001C11E0">
        <w:t xml:space="preserve"> </w:t>
      </w:r>
      <w:r w:rsidR="001C11E0">
        <w:t>(далее – ПО)</w:t>
      </w:r>
      <w:r w:rsidR="001C11E0" w:rsidRPr="001C11E0">
        <w:t xml:space="preserve"> </w:t>
      </w:r>
      <w:r w:rsidR="001C11E0" w:rsidRPr="002068BF">
        <w:t>представляет</w:t>
      </w:r>
      <w:r w:rsidRPr="002068BF">
        <w:t xml:space="preserve"> собой одностраничное веб-приложение</w:t>
      </w:r>
      <w:r>
        <w:t>, разделенное на несколько модулей, которые используют общую базу данных. Каждый модуль представляет собой Web</w:t>
      </w:r>
      <w:r w:rsidRPr="00810066">
        <w:t xml:space="preserve"> </w:t>
      </w:r>
      <w:r>
        <w:t>API</w:t>
      </w:r>
      <w:r w:rsidRPr="00810066">
        <w:t>,</w:t>
      </w:r>
      <w:r>
        <w:t xml:space="preserve"> запущенный</w:t>
      </w:r>
      <w:r w:rsidRPr="00471983">
        <w:t xml:space="preserve"> </w:t>
      </w:r>
      <w:r>
        <w:t xml:space="preserve">как процесс </w:t>
      </w:r>
      <w:r w:rsidRPr="00810066">
        <w:t>.</w:t>
      </w:r>
      <w:r>
        <w:t>NET в docker</w:t>
      </w:r>
      <w:r w:rsidRPr="00810066">
        <w:t>-</w:t>
      </w:r>
      <w:r>
        <w:t>контейнере.</w:t>
      </w:r>
    </w:p>
    <w:p w14:paraId="05DD562D" w14:textId="77777777" w:rsidR="00D83DCB" w:rsidRDefault="00D83DCB" w:rsidP="00D83DCB">
      <w:pPr>
        <w:spacing w:line="276" w:lineRule="auto"/>
      </w:pPr>
    </w:p>
    <w:p w14:paraId="173FA962" w14:textId="77777777" w:rsidR="00D83DCB" w:rsidRDefault="00D83DCB" w:rsidP="00D83DCB">
      <w:pPr>
        <w:spacing w:line="276" w:lineRule="auto"/>
        <w:jc w:val="both"/>
      </w:pPr>
      <w:r>
        <w:t>Компоненты\docker-контейнеры:</w:t>
      </w:r>
    </w:p>
    <w:p w14:paraId="0051CE73" w14:textId="77777777" w:rsidR="00D83DCB" w:rsidRDefault="00D83DCB" w:rsidP="00D83DCB">
      <w:pPr>
        <w:spacing w:line="276" w:lineRule="auto"/>
        <w:jc w:val="center"/>
      </w:pPr>
      <w:r w:rsidRPr="00E40715">
        <w:rPr>
          <w:noProof/>
        </w:rPr>
        <w:drawing>
          <wp:inline distT="0" distB="0" distL="0" distR="0" wp14:anchorId="403C943A" wp14:editId="6F0F5DBE">
            <wp:extent cx="4495800" cy="4923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346" cy="494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CDF1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Front-end (AngularJS)</w:t>
      </w:r>
    </w:p>
    <w:p w14:paraId="3F0E9149" w14:textId="77777777" w:rsidR="00D83DCB" w:rsidRPr="0072051A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  <w:lang w:val="en-US"/>
        </w:rPr>
      </w:pPr>
      <w:r w:rsidRPr="0072051A">
        <w:rPr>
          <w:rFonts w:ascii="Helvetica" w:hAnsi="Helvetica"/>
          <w:lang w:val="en-US"/>
        </w:rPr>
        <w:t>Back-end Web API (.NET 6)</w:t>
      </w:r>
    </w:p>
    <w:p w14:paraId="2CE8739D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База данных (PostgreSQL)</w:t>
      </w:r>
      <w:bookmarkStart w:id="0" w:name="_GoBack"/>
      <w:bookmarkEnd w:id="0"/>
    </w:p>
    <w:p w14:paraId="6CA81C8F" w14:textId="1C498546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lastRenderedPageBreak/>
        <w:t>Аутентификация (KeyCloak)</w:t>
      </w:r>
      <w:r>
        <w:rPr>
          <w:rFonts w:ascii="Helvetica" w:hAnsi="Helvetica"/>
        </w:rPr>
        <w:t xml:space="preserve"> — д</w:t>
      </w:r>
      <w:r w:rsidRPr="00D83DCB">
        <w:rPr>
          <w:rFonts w:ascii="Helvetica" w:hAnsi="Helvetica"/>
        </w:rPr>
        <w:t>ля тестирования при старте создаются три преднастроенных учетных записи. В продуктивной среде настраивается синхронизация с каталогом Active Directory.</w:t>
      </w:r>
    </w:p>
    <w:p w14:paraId="085C8194" w14:textId="77777777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Брокер сообщений (RabbitMQ)</w:t>
      </w:r>
    </w:p>
    <w:p w14:paraId="5FE3C655" w14:textId="1E32F599" w:rsidR="00D83DCB" w:rsidRPr="00D83DCB" w:rsidRDefault="00D83DCB" w:rsidP="00D83DCB">
      <w:pPr>
        <w:pStyle w:val="ListParagraph"/>
        <w:numPr>
          <w:ilvl w:val="0"/>
          <w:numId w:val="13"/>
        </w:numPr>
        <w:spacing w:before="60" w:after="60"/>
        <w:ind w:left="714" w:hanging="357"/>
        <w:rPr>
          <w:rFonts w:ascii="Helvetica" w:hAnsi="Helvetica"/>
        </w:rPr>
      </w:pPr>
      <w:r w:rsidRPr="00D83DCB">
        <w:rPr>
          <w:rFonts w:ascii="Helvetica" w:hAnsi="Helvetica"/>
        </w:rPr>
        <w:t>SMTP (MailHog)</w:t>
      </w:r>
      <w:r w:rsidRPr="0072051A">
        <w:rPr>
          <w:rFonts w:ascii="Helvetica" w:hAnsi="Helvetica"/>
        </w:rPr>
        <w:t xml:space="preserve"> – </w:t>
      </w:r>
      <w:r>
        <w:rPr>
          <w:rFonts w:ascii="Helvetica" w:hAnsi="Helvetica"/>
        </w:rPr>
        <w:t>т</w:t>
      </w:r>
      <w:r w:rsidRPr="00D83DCB">
        <w:rPr>
          <w:rFonts w:ascii="Helvetica" w:hAnsi="Helvetica"/>
        </w:rPr>
        <w:t>олько для тестирования отправки сообщений. В продуктивной среде используется имеющийся SMTP-сервер.</w:t>
      </w:r>
    </w:p>
    <w:p w14:paraId="08991816" w14:textId="49A2D818" w:rsidR="00D83DCB" w:rsidRPr="00D83DCB" w:rsidRDefault="00D83DCB" w:rsidP="005D6235">
      <w:pPr>
        <w:pStyle w:val="Heading1"/>
        <w:numPr>
          <w:ilvl w:val="0"/>
          <w:numId w:val="19"/>
        </w:numPr>
      </w:pPr>
      <w:r w:rsidRPr="00D83DCB">
        <w:t xml:space="preserve">Инструкция по установке </w:t>
      </w:r>
      <w:r w:rsidR="00EF5C91">
        <w:t xml:space="preserve">ПО </w:t>
      </w:r>
      <w:r w:rsidRPr="00D83DCB">
        <w:t>Project Point</w:t>
      </w:r>
    </w:p>
    <w:p w14:paraId="0921957A" w14:textId="04749C34" w:rsidR="00D83DCB" w:rsidRPr="00D83DCB" w:rsidRDefault="00D83DCB" w:rsidP="00D83DCB">
      <w:pPr>
        <w:pStyle w:val="Heading2"/>
      </w:pPr>
      <w:r w:rsidRPr="00D83DCB">
        <w:t>Дистрибутив</w:t>
      </w:r>
    </w:p>
    <w:p w14:paraId="68701E25" w14:textId="77777777" w:rsidR="00D83DCB" w:rsidRPr="00B519FA" w:rsidRDefault="00D83DCB" w:rsidP="00D83DCB">
      <w:pPr>
        <w:spacing w:line="276" w:lineRule="auto"/>
      </w:pPr>
      <w:r>
        <w:t>Доступен</w:t>
      </w:r>
      <w:r w:rsidRPr="00C57CD8">
        <w:t xml:space="preserve"> по ссылке: </w:t>
      </w:r>
      <w:hyperlink r:id="rId9" w:history="1">
        <w:r w:rsidRPr="00D5277E">
          <w:rPr>
            <w:rStyle w:val="Hyperlink"/>
          </w:rPr>
          <w:t>https://files.projectpoint.ru/d/ebd5a7b2d7f2431da4e8</w:t>
        </w:r>
      </w:hyperlink>
      <w:r w:rsidRPr="00B519FA">
        <w:t xml:space="preserve"> </w:t>
      </w:r>
    </w:p>
    <w:p w14:paraId="30414D74" w14:textId="77777777" w:rsidR="00D83DCB" w:rsidRDefault="00D83DCB" w:rsidP="00D83DCB">
      <w:pPr>
        <w:spacing w:line="276" w:lineRule="auto"/>
      </w:pPr>
    </w:p>
    <w:p w14:paraId="54453714" w14:textId="77777777" w:rsidR="00D83DCB" w:rsidRPr="00C57CD8" w:rsidRDefault="00D83DCB" w:rsidP="00D83DCB">
      <w:pPr>
        <w:spacing w:line="276" w:lineRule="auto"/>
      </w:pPr>
      <w:r w:rsidRPr="00C57CD8">
        <w:t>Содержание дистрибутива:</w:t>
      </w:r>
    </w:p>
    <w:tbl>
      <w:tblPr>
        <w:tblStyle w:val="TableGrid"/>
        <w:tblW w:w="0" w:type="auto"/>
        <w:tblInd w:w="967" w:type="dxa"/>
        <w:tblLook w:val="04A0" w:firstRow="1" w:lastRow="0" w:firstColumn="1" w:lastColumn="0" w:noHBand="0" w:noVBand="1"/>
      </w:tblPr>
      <w:tblGrid>
        <w:gridCol w:w="2527"/>
        <w:gridCol w:w="5845"/>
      </w:tblGrid>
      <w:tr w:rsidR="00D83DCB" w:rsidRPr="00B519FA" w14:paraId="58252241" w14:textId="77777777" w:rsidTr="00D02FE5">
        <w:tc>
          <w:tcPr>
            <w:tcW w:w="2628" w:type="dxa"/>
          </w:tcPr>
          <w:p w14:paraId="7E5ECF3B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/files</w:t>
            </w:r>
          </w:p>
        </w:tc>
        <w:tc>
          <w:tcPr>
            <w:tcW w:w="6210" w:type="dxa"/>
          </w:tcPr>
          <w:p w14:paraId="164109E4" w14:textId="77777777" w:rsidR="00D83DCB" w:rsidRPr="00B519FA" w:rsidRDefault="00D83DCB" w:rsidP="00D02FE5">
            <w:pPr>
              <w:spacing w:line="276" w:lineRule="auto"/>
            </w:pPr>
            <w:r w:rsidRPr="00C57CD8">
              <w:t>Директория с файлами</w:t>
            </w:r>
            <w:r>
              <w:t>, используемыми модулями</w:t>
            </w:r>
          </w:p>
        </w:tc>
      </w:tr>
      <w:tr w:rsidR="00D83DCB" w:rsidRPr="00B519FA" w14:paraId="25997949" w14:textId="77777777" w:rsidTr="00D02FE5">
        <w:tc>
          <w:tcPr>
            <w:tcW w:w="2628" w:type="dxa"/>
          </w:tcPr>
          <w:p w14:paraId="239FFAD2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/images</w:t>
            </w:r>
          </w:p>
        </w:tc>
        <w:tc>
          <w:tcPr>
            <w:tcW w:w="6210" w:type="dxa"/>
          </w:tcPr>
          <w:p w14:paraId="4B6610A5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Директория с </w:t>
            </w:r>
            <w:r>
              <w:t>Docker</w:t>
            </w:r>
            <w:r w:rsidRPr="00B519FA">
              <w:t>-</w:t>
            </w:r>
            <w:r w:rsidRPr="00C57CD8">
              <w:t>образами</w:t>
            </w:r>
          </w:p>
        </w:tc>
      </w:tr>
      <w:tr w:rsidR="00D83DCB" w:rsidRPr="00C57CD8" w14:paraId="388658B3" w14:textId="77777777" w:rsidTr="00D02FE5">
        <w:tc>
          <w:tcPr>
            <w:tcW w:w="2628" w:type="dxa"/>
          </w:tcPr>
          <w:p w14:paraId="0BCEBC37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/nginx</w:t>
            </w:r>
          </w:p>
        </w:tc>
        <w:tc>
          <w:tcPr>
            <w:tcW w:w="6210" w:type="dxa"/>
          </w:tcPr>
          <w:p w14:paraId="15174387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Директория с файлами конфигурации </w:t>
            </w:r>
            <w:r>
              <w:t>nginx</w:t>
            </w:r>
          </w:p>
        </w:tc>
      </w:tr>
      <w:tr w:rsidR="00D83DCB" w:rsidRPr="00C57CD8" w14:paraId="2C0BB31C" w14:textId="77777777" w:rsidTr="00D02FE5">
        <w:tc>
          <w:tcPr>
            <w:tcW w:w="2628" w:type="dxa"/>
          </w:tcPr>
          <w:p w14:paraId="1505AFE2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/postgres</w:t>
            </w:r>
          </w:p>
        </w:tc>
        <w:tc>
          <w:tcPr>
            <w:tcW w:w="6210" w:type="dxa"/>
          </w:tcPr>
          <w:p w14:paraId="16393750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Директория с файлами конфигурации </w:t>
            </w:r>
            <w:r>
              <w:t>PostgreSQL</w:t>
            </w:r>
          </w:p>
        </w:tc>
      </w:tr>
      <w:tr w:rsidR="00D83DCB" w:rsidRPr="00C57CD8" w14:paraId="784509C6" w14:textId="77777777" w:rsidTr="00D02FE5">
        <w:tc>
          <w:tcPr>
            <w:tcW w:w="2628" w:type="dxa"/>
          </w:tcPr>
          <w:p w14:paraId="57E2F1BE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/rabbitmq</w:t>
            </w:r>
          </w:p>
        </w:tc>
        <w:tc>
          <w:tcPr>
            <w:tcW w:w="6210" w:type="dxa"/>
          </w:tcPr>
          <w:p w14:paraId="3860E52F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Директория с файлами конфигурации </w:t>
            </w:r>
            <w:r>
              <w:t>RabbitMQ</w:t>
            </w:r>
          </w:p>
        </w:tc>
      </w:tr>
      <w:tr w:rsidR="00D83DCB" w:rsidRPr="00C57CD8" w14:paraId="1A38B853" w14:textId="77777777" w:rsidTr="00D02FE5">
        <w:tc>
          <w:tcPr>
            <w:tcW w:w="2628" w:type="dxa"/>
          </w:tcPr>
          <w:p w14:paraId="0B94D8A2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.env</w:t>
            </w:r>
          </w:p>
        </w:tc>
        <w:tc>
          <w:tcPr>
            <w:tcW w:w="6210" w:type="dxa"/>
          </w:tcPr>
          <w:p w14:paraId="68478150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Файл с переменными окружения </w:t>
            </w:r>
            <w:r>
              <w:t>docker</w:t>
            </w:r>
            <w:r w:rsidRPr="00C57CD8">
              <w:t xml:space="preserve"> </w:t>
            </w:r>
            <w:r>
              <w:t>compose</w:t>
            </w:r>
          </w:p>
        </w:tc>
      </w:tr>
      <w:tr w:rsidR="00D83DCB" w:rsidRPr="00C57CD8" w14:paraId="03D0B314" w14:textId="77777777" w:rsidTr="00D02FE5">
        <w:tc>
          <w:tcPr>
            <w:tcW w:w="2628" w:type="dxa"/>
          </w:tcPr>
          <w:p w14:paraId="0D040EF7" w14:textId="77777777" w:rsidR="00D83DCB" w:rsidRPr="00B519FA" w:rsidRDefault="00D83DCB" w:rsidP="00D02FE5">
            <w:pPr>
              <w:spacing w:line="276" w:lineRule="auto"/>
              <w:rPr>
                <w:rFonts w:ascii="Consolas" w:hAnsi="Consolas"/>
                <w:sz w:val="20"/>
                <w:szCs w:val="20"/>
              </w:rPr>
            </w:pPr>
            <w:r w:rsidRPr="00B519FA">
              <w:rPr>
                <w:rFonts w:ascii="Consolas" w:hAnsi="Consolas"/>
                <w:sz w:val="20"/>
                <w:szCs w:val="20"/>
              </w:rPr>
              <w:t>docker-compose.yml</w:t>
            </w:r>
          </w:p>
        </w:tc>
        <w:tc>
          <w:tcPr>
            <w:tcW w:w="6210" w:type="dxa"/>
          </w:tcPr>
          <w:p w14:paraId="6FBEBFCB" w14:textId="77777777" w:rsidR="00D83DCB" w:rsidRPr="00C57CD8" w:rsidRDefault="00D83DCB" w:rsidP="00D02FE5">
            <w:pPr>
              <w:spacing w:line="276" w:lineRule="auto"/>
            </w:pPr>
            <w:r w:rsidRPr="00C57CD8">
              <w:t xml:space="preserve">Файл конфигурации </w:t>
            </w:r>
            <w:r>
              <w:t>Docker Compose</w:t>
            </w:r>
          </w:p>
        </w:tc>
      </w:tr>
    </w:tbl>
    <w:p w14:paraId="7872C221" w14:textId="77777777" w:rsidR="00D83DCB" w:rsidRPr="00D83DCB" w:rsidRDefault="00D83DCB" w:rsidP="00D83DCB">
      <w:pPr>
        <w:pStyle w:val="Heading2"/>
      </w:pPr>
      <w:r w:rsidRPr="00D83DCB">
        <w:t>Подготовка окружения</w:t>
      </w:r>
    </w:p>
    <w:p w14:paraId="658E7135" w14:textId="77777777" w:rsidR="00D83DCB" w:rsidRPr="00D83DCB" w:rsidRDefault="00D83DCB" w:rsidP="00D83DC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r w:rsidRPr="00D83DCB">
        <w:rPr>
          <w:rFonts w:ascii="Helvetica" w:hAnsi="Helvetica"/>
        </w:rPr>
        <w:t>Установить ОС: Linux Debian 11.</w:t>
      </w:r>
    </w:p>
    <w:p w14:paraId="2499FCF6" w14:textId="77777777" w:rsidR="00D83DCB" w:rsidRPr="0045553E" w:rsidRDefault="00D83DCB" w:rsidP="00D83DC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r w:rsidRPr="00D83DCB">
        <w:rPr>
          <w:rFonts w:ascii="Helvetica" w:hAnsi="Helvetica"/>
        </w:rPr>
        <w:t>Установить</w:t>
      </w:r>
      <w:r w:rsidRPr="0045553E">
        <w:rPr>
          <w:rFonts w:ascii="Helvetica" w:hAnsi="Helvetica"/>
        </w:rPr>
        <w:t xml:space="preserve"> </w:t>
      </w:r>
      <w:r w:rsidRPr="0072051A">
        <w:rPr>
          <w:rFonts w:ascii="Helvetica" w:hAnsi="Helvetica"/>
          <w:lang w:val="en-US"/>
        </w:rPr>
        <w:t>docker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и</w:t>
      </w:r>
      <w:r w:rsidRPr="0045553E">
        <w:rPr>
          <w:rFonts w:ascii="Helvetica" w:hAnsi="Helvetica"/>
        </w:rPr>
        <w:t xml:space="preserve"> </w:t>
      </w:r>
      <w:r w:rsidRPr="0072051A">
        <w:rPr>
          <w:rFonts w:ascii="Helvetica" w:hAnsi="Helvetica"/>
          <w:lang w:val="en-US"/>
        </w:rPr>
        <w:t>docker</w:t>
      </w:r>
      <w:r w:rsidRPr="0045553E">
        <w:rPr>
          <w:rFonts w:ascii="Helvetica" w:hAnsi="Helvetica"/>
        </w:rPr>
        <w:t>-</w:t>
      </w:r>
      <w:r w:rsidRPr="0072051A">
        <w:rPr>
          <w:rFonts w:ascii="Helvetica" w:hAnsi="Helvetica"/>
          <w:lang w:val="en-US"/>
        </w:rPr>
        <w:t>compose</w:t>
      </w:r>
      <w:r w:rsidRPr="0045553E">
        <w:rPr>
          <w:rFonts w:ascii="Helvetica" w:hAnsi="Helvetica"/>
        </w:rPr>
        <w:t xml:space="preserve">: </w:t>
      </w:r>
      <w:r w:rsidRPr="0045553E">
        <w:rPr>
          <w:rFonts w:ascii="Helvetica" w:hAnsi="Helvetica"/>
        </w:rPr>
        <w:br/>
      </w:r>
      <w:hyperlink r:id="rId10" w:anchor="install-using-the-repository" w:history="1">
        <w:r w:rsidRPr="0072051A">
          <w:rPr>
            <w:rStyle w:val="Hyperlink"/>
            <w:rFonts w:ascii="Helvetica" w:hAnsi="Helvetica"/>
            <w:lang w:val="en-US"/>
          </w:rPr>
          <w:t>https</w:t>
        </w:r>
        <w:r w:rsidRPr="0045553E">
          <w:rPr>
            <w:rStyle w:val="Hyperlink"/>
            <w:rFonts w:ascii="Helvetica" w:hAnsi="Helvetica"/>
          </w:rPr>
          <w:t>://</w:t>
        </w:r>
        <w:r w:rsidRPr="0072051A">
          <w:rPr>
            <w:rStyle w:val="Hyperlink"/>
            <w:rFonts w:ascii="Helvetica" w:hAnsi="Helvetica"/>
            <w:lang w:val="en-US"/>
          </w:rPr>
          <w:t>docs</w:t>
        </w:r>
        <w:r w:rsidRPr="0045553E">
          <w:rPr>
            <w:rStyle w:val="Hyperlink"/>
            <w:rFonts w:ascii="Helvetica" w:hAnsi="Helvetica"/>
          </w:rPr>
          <w:t>.</w:t>
        </w:r>
        <w:r w:rsidRPr="0072051A">
          <w:rPr>
            <w:rStyle w:val="Hyperlink"/>
            <w:rFonts w:ascii="Helvetica" w:hAnsi="Helvetica"/>
            <w:lang w:val="en-US"/>
          </w:rPr>
          <w:t>docker</w:t>
        </w:r>
        <w:r w:rsidRPr="0045553E">
          <w:rPr>
            <w:rStyle w:val="Hyperlink"/>
            <w:rFonts w:ascii="Helvetica" w:hAnsi="Helvetica"/>
          </w:rPr>
          <w:t>.</w:t>
        </w:r>
        <w:r w:rsidRPr="0072051A">
          <w:rPr>
            <w:rStyle w:val="Hyperlink"/>
            <w:rFonts w:ascii="Helvetica" w:hAnsi="Helvetica"/>
            <w:lang w:val="en-US"/>
          </w:rPr>
          <w:t>com</w:t>
        </w:r>
        <w:r w:rsidRPr="0045553E">
          <w:rPr>
            <w:rStyle w:val="Hyperlink"/>
            <w:rFonts w:ascii="Helvetica" w:hAnsi="Helvetica"/>
          </w:rPr>
          <w:t>/</w:t>
        </w:r>
        <w:r w:rsidRPr="0072051A">
          <w:rPr>
            <w:rStyle w:val="Hyperlink"/>
            <w:rFonts w:ascii="Helvetica" w:hAnsi="Helvetica"/>
            <w:lang w:val="en-US"/>
          </w:rPr>
          <w:t>engine</w:t>
        </w:r>
        <w:r w:rsidRPr="0045553E">
          <w:rPr>
            <w:rStyle w:val="Hyperlink"/>
            <w:rFonts w:ascii="Helvetica" w:hAnsi="Helvetica"/>
          </w:rPr>
          <w:t>/</w:t>
        </w:r>
        <w:r w:rsidRPr="0072051A">
          <w:rPr>
            <w:rStyle w:val="Hyperlink"/>
            <w:rFonts w:ascii="Helvetica" w:hAnsi="Helvetica"/>
            <w:lang w:val="en-US"/>
          </w:rPr>
          <w:t>install</w:t>
        </w:r>
        <w:r w:rsidRPr="0045553E">
          <w:rPr>
            <w:rStyle w:val="Hyperlink"/>
            <w:rFonts w:ascii="Helvetica" w:hAnsi="Helvetica"/>
          </w:rPr>
          <w:t>/</w:t>
        </w:r>
        <w:r w:rsidRPr="0072051A">
          <w:rPr>
            <w:rStyle w:val="Hyperlink"/>
            <w:rFonts w:ascii="Helvetica" w:hAnsi="Helvetica"/>
            <w:lang w:val="en-US"/>
          </w:rPr>
          <w:t>debian</w:t>
        </w:r>
        <w:r w:rsidRPr="0045553E">
          <w:rPr>
            <w:rStyle w:val="Hyperlink"/>
            <w:rFonts w:ascii="Helvetica" w:hAnsi="Helvetica"/>
          </w:rPr>
          <w:t>/#</w:t>
        </w:r>
        <w:r w:rsidRPr="0072051A">
          <w:rPr>
            <w:rStyle w:val="Hyperlink"/>
            <w:rFonts w:ascii="Helvetica" w:hAnsi="Helvetica"/>
            <w:lang w:val="en-US"/>
          </w:rPr>
          <w:t>install</w:t>
        </w:r>
        <w:r w:rsidRPr="0045553E">
          <w:rPr>
            <w:rStyle w:val="Hyperlink"/>
            <w:rFonts w:ascii="Helvetica" w:hAnsi="Helvetica"/>
          </w:rPr>
          <w:t>-</w:t>
        </w:r>
        <w:r w:rsidRPr="0072051A">
          <w:rPr>
            <w:rStyle w:val="Hyperlink"/>
            <w:rFonts w:ascii="Helvetica" w:hAnsi="Helvetica"/>
            <w:lang w:val="en-US"/>
          </w:rPr>
          <w:t>using</w:t>
        </w:r>
        <w:r w:rsidRPr="0045553E">
          <w:rPr>
            <w:rStyle w:val="Hyperlink"/>
            <w:rFonts w:ascii="Helvetica" w:hAnsi="Helvetica"/>
          </w:rPr>
          <w:t>-</w:t>
        </w:r>
        <w:r w:rsidRPr="0072051A">
          <w:rPr>
            <w:rStyle w:val="Hyperlink"/>
            <w:rFonts w:ascii="Helvetica" w:hAnsi="Helvetica"/>
            <w:lang w:val="en-US"/>
          </w:rPr>
          <w:t>the</w:t>
        </w:r>
        <w:r w:rsidRPr="0045553E">
          <w:rPr>
            <w:rStyle w:val="Hyperlink"/>
            <w:rFonts w:ascii="Helvetica" w:hAnsi="Helvetica"/>
          </w:rPr>
          <w:t>-</w:t>
        </w:r>
        <w:r w:rsidRPr="0072051A">
          <w:rPr>
            <w:rStyle w:val="Hyperlink"/>
            <w:rFonts w:ascii="Helvetica" w:hAnsi="Helvetica"/>
            <w:lang w:val="en-US"/>
          </w:rPr>
          <w:t>repository</w:t>
        </w:r>
      </w:hyperlink>
    </w:p>
    <w:p w14:paraId="428A22C3" w14:textId="77777777" w:rsidR="00D83DCB" w:rsidRPr="0045553E" w:rsidRDefault="00D83DCB" w:rsidP="00D83DC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</w:pPr>
      <w:r w:rsidRPr="00D83DCB">
        <w:rPr>
          <w:rFonts w:ascii="Helvetica" w:hAnsi="Helvetica"/>
        </w:rPr>
        <w:t>Добавить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текущего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пользователя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в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группу</w:t>
      </w:r>
      <w:r w:rsidRPr="0045553E">
        <w:rPr>
          <w:rFonts w:ascii="Helvetica" w:hAnsi="Helvetica"/>
        </w:rPr>
        <w:t xml:space="preserve"> </w:t>
      </w:r>
      <w:r w:rsidRPr="0072051A">
        <w:rPr>
          <w:rFonts w:ascii="Helvetica" w:hAnsi="Helvetica"/>
          <w:lang w:val="en-US"/>
        </w:rPr>
        <w:t>docker</w:t>
      </w:r>
      <w:r w:rsidRPr="0045553E">
        <w:rPr>
          <w:rFonts w:ascii="Helvetica" w:hAnsi="Helvetica"/>
        </w:rPr>
        <w:t>:</w:t>
      </w:r>
      <w:r w:rsidRPr="0045553E">
        <w:rPr>
          <w:rFonts w:ascii="Helvetica" w:hAnsi="Helvetica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sudo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groupadd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docker</w:t>
      </w:r>
      <w:r w:rsidRPr="0045553E">
        <w:rPr>
          <w:rFonts w:ascii="Consolas" w:hAnsi="Consolas"/>
          <w:color w:val="4472C4" w:themeColor="accent1"/>
          <w:sz w:val="20"/>
          <w:szCs w:val="20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sudo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usermod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-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aG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docker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$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USER</w:t>
      </w:r>
      <w:r w:rsidRPr="0045553E">
        <w:rPr>
          <w:color w:val="4472C4" w:themeColor="accent1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exec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newgrp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docker</w:t>
      </w:r>
    </w:p>
    <w:p w14:paraId="486471EC" w14:textId="76B2D40B" w:rsidR="00D83DCB" w:rsidRPr="0045553E" w:rsidRDefault="00D83DCB" w:rsidP="00D83DC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</w:pPr>
      <w:r w:rsidRPr="00D83DCB">
        <w:rPr>
          <w:rFonts w:ascii="Helvetica" w:hAnsi="Helvetica"/>
        </w:rPr>
        <w:t>Создать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директорию</w:t>
      </w:r>
      <w:r w:rsidRPr="0045553E">
        <w:rPr>
          <w:rFonts w:ascii="Helvetica" w:hAnsi="Helvetica"/>
        </w:rPr>
        <w:t xml:space="preserve">, </w:t>
      </w:r>
      <w:r w:rsidRPr="00D83DCB">
        <w:rPr>
          <w:rFonts w:ascii="Helvetica" w:hAnsi="Helvetica"/>
        </w:rPr>
        <w:t>скопировать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в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неё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дистрибутив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и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распаковать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его</w:t>
      </w:r>
      <w:r w:rsidRPr="0045553E">
        <w:rPr>
          <w:rFonts w:ascii="Helvetica" w:hAnsi="Helvetica"/>
        </w:rPr>
        <w:t xml:space="preserve"> </w:t>
      </w:r>
      <w:r w:rsidRPr="00D83DCB">
        <w:rPr>
          <w:rFonts w:ascii="Helvetica" w:hAnsi="Helvetica"/>
        </w:rPr>
        <w:t>содержимое</w:t>
      </w:r>
      <w:r w:rsidRPr="0045553E">
        <w:rPr>
          <w:rFonts w:ascii="Helvetica" w:hAnsi="Helvetica"/>
        </w:rPr>
        <w:t>:</w:t>
      </w:r>
      <w:r w:rsidRPr="0045553E">
        <w:rPr>
          <w:rFonts w:ascii="Helvetica" w:hAnsi="Helvetica"/>
        </w:rPr>
        <w:br/>
      </w:r>
      <w:r w:rsidR="00FF3A0B">
        <w:rPr>
          <w:rFonts w:ascii="Consolas" w:hAnsi="Consolas"/>
          <w:color w:val="4472C4" w:themeColor="accent1"/>
          <w:sz w:val="20"/>
          <w:szCs w:val="20"/>
          <w:lang w:val="en-US"/>
        </w:rPr>
        <w:t xml:space="preserve">sudo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mkdir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opt</w:t>
      </w:r>
      <w:r w:rsidRPr="0045553E">
        <w:rPr>
          <w:rFonts w:ascii="Consolas" w:hAnsi="Consolas"/>
          <w:color w:val="4472C4" w:themeColor="accent1"/>
          <w:sz w:val="20"/>
          <w:szCs w:val="20"/>
        </w:rPr>
        <w:t>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projectpoint</w:t>
      </w:r>
      <w:r w:rsidRPr="0045553E">
        <w:rPr>
          <w:rFonts w:ascii="Consolas" w:hAnsi="Consolas"/>
          <w:color w:val="4472C4" w:themeColor="accent1"/>
          <w:sz w:val="20"/>
          <w:szCs w:val="20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sudo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chown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$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USER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opt</w:t>
      </w:r>
      <w:r w:rsidRPr="0045553E">
        <w:rPr>
          <w:rFonts w:ascii="Consolas" w:hAnsi="Consolas"/>
          <w:color w:val="4472C4" w:themeColor="accent1"/>
          <w:sz w:val="20"/>
          <w:szCs w:val="20"/>
        </w:rPr>
        <w:t>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projectpoint</w:t>
      </w:r>
      <w:r w:rsidRPr="0045553E">
        <w:rPr>
          <w:rFonts w:ascii="Consolas" w:hAnsi="Consolas"/>
          <w:color w:val="4472C4" w:themeColor="accent1"/>
          <w:sz w:val="20"/>
          <w:szCs w:val="20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sudo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chmod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755 -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R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opt</w:t>
      </w:r>
      <w:r w:rsidRPr="0045553E">
        <w:rPr>
          <w:rFonts w:ascii="Consolas" w:hAnsi="Consolas"/>
          <w:color w:val="4472C4" w:themeColor="accent1"/>
          <w:sz w:val="20"/>
          <w:szCs w:val="20"/>
        </w:rPr>
        <w:t>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projectpoint</w:t>
      </w:r>
      <w:r w:rsidRPr="0045553E">
        <w:rPr>
          <w:rFonts w:ascii="Consolas" w:hAnsi="Consolas"/>
          <w:color w:val="4472C4" w:themeColor="accent1"/>
          <w:sz w:val="20"/>
          <w:szCs w:val="20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cd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opt</w:t>
      </w:r>
      <w:r w:rsidRPr="0045553E">
        <w:rPr>
          <w:rFonts w:ascii="Consolas" w:hAnsi="Consolas"/>
          <w:color w:val="4472C4" w:themeColor="accent1"/>
          <w:sz w:val="20"/>
          <w:szCs w:val="20"/>
        </w:rPr>
        <w:t>/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projectpoint</w:t>
      </w:r>
      <w:r w:rsidRPr="0045553E">
        <w:rPr>
          <w:rFonts w:ascii="Consolas" w:hAnsi="Consolas"/>
          <w:color w:val="4472C4" w:themeColor="accent1"/>
          <w:sz w:val="20"/>
          <w:szCs w:val="20"/>
        </w:rPr>
        <w:br/>
      </w:r>
      <w:r w:rsidR="00FF3A0B" w:rsidRPr="00FF3A0B">
        <w:rPr>
          <w:rFonts w:ascii="Helvetica" w:hAnsi="Helvetica"/>
          <w:szCs w:val="20"/>
          <w:lang w:val="en-US"/>
        </w:rPr>
        <w:t>C</w:t>
      </w:r>
      <w:r w:rsidRPr="00FF3A0B">
        <w:rPr>
          <w:rFonts w:ascii="Helvetica" w:hAnsi="Helvetica"/>
          <w:szCs w:val="20"/>
        </w:rPr>
        <w:t xml:space="preserve">копировать </w:t>
      </w:r>
      <w:r w:rsidR="00FF3A0B" w:rsidRPr="00FF3A0B">
        <w:rPr>
          <w:rFonts w:ascii="Helvetica" w:hAnsi="Helvetica"/>
          <w:szCs w:val="20"/>
        </w:rPr>
        <w:t>в текущую папку дистрибутив, например через scp и распаковать</w:t>
      </w:r>
      <w:r w:rsidR="00FF3A0B" w:rsidRPr="00FF3A0B">
        <w:rPr>
          <w:rFonts w:ascii="Helvetica" w:hAnsi="Helvetica"/>
          <w:szCs w:val="20"/>
          <w:lang w:val="en-US"/>
        </w:rPr>
        <w:t>:</w:t>
      </w:r>
      <w:r w:rsidRPr="0045553E">
        <w:rPr>
          <w:rFonts w:ascii="Helvetica" w:hAnsi="Helvetica"/>
          <w:color w:val="4472C4" w:themeColor="accent1"/>
          <w:sz w:val="20"/>
          <w:szCs w:val="20"/>
        </w:rPr>
        <w:br/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tar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-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xvf</w:t>
      </w:r>
      <w:r w:rsidRPr="0045553E">
        <w:rPr>
          <w:rFonts w:ascii="Consolas" w:hAnsi="Consolas"/>
          <w:color w:val="4472C4" w:themeColor="accent1"/>
          <w:sz w:val="20"/>
          <w:szCs w:val="20"/>
        </w:rPr>
        <w:t xml:space="preserve"> 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data</w:t>
      </w:r>
      <w:r w:rsidRPr="0045553E">
        <w:rPr>
          <w:rFonts w:ascii="Consolas" w:hAnsi="Consolas"/>
          <w:color w:val="4472C4" w:themeColor="accent1"/>
          <w:sz w:val="20"/>
          <w:szCs w:val="20"/>
        </w:rPr>
        <w:t>.</w:t>
      </w:r>
      <w:r w:rsidRPr="0072051A">
        <w:rPr>
          <w:rFonts w:ascii="Consolas" w:hAnsi="Consolas"/>
          <w:color w:val="4472C4" w:themeColor="accent1"/>
          <w:sz w:val="20"/>
          <w:szCs w:val="20"/>
          <w:lang w:val="en-US"/>
        </w:rPr>
        <w:t>tar</w:t>
      </w:r>
    </w:p>
    <w:p w14:paraId="3C548829" w14:textId="11F86ADC" w:rsidR="00FF3A0B" w:rsidRPr="00FF3A0B" w:rsidRDefault="00D83DCB" w:rsidP="00D83DC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</w:pPr>
      <w:r w:rsidRPr="00D83DCB">
        <w:rPr>
          <w:rFonts w:ascii="Helvetica" w:hAnsi="Helvetica"/>
        </w:rPr>
        <w:t xml:space="preserve">Задать переменные окружения в файле .env </w:t>
      </w:r>
      <w:r w:rsidRPr="00D83DCB">
        <w:rPr>
          <w:rFonts w:ascii="Helvetica" w:hAnsi="Helvetica"/>
        </w:rPr>
        <w:br/>
      </w:r>
      <w:r w:rsidR="00FF3A0B" w:rsidRPr="00AB38B4">
        <w:rPr>
          <w:rFonts w:ascii="Consolas" w:hAnsi="Consolas"/>
          <w:color w:val="4472C4" w:themeColor="accent1"/>
          <w:sz w:val="20"/>
          <w:szCs w:val="20"/>
        </w:rPr>
        <w:t>nano .env</w:t>
      </w:r>
    </w:p>
    <w:p w14:paraId="1E0D402D" w14:textId="77777777" w:rsidR="00FF3A0B" w:rsidRPr="00FF3A0B" w:rsidRDefault="00FF3A0B" w:rsidP="00FF3A0B">
      <w:pPr>
        <w:pStyle w:val="ListParagraph"/>
        <w:numPr>
          <w:ilvl w:val="0"/>
          <w:numId w:val="0"/>
        </w:numPr>
        <w:ind w:left="720"/>
        <w:contextualSpacing/>
        <w:rPr>
          <w:rFonts w:ascii="Helvetica" w:hAnsi="Helvetica"/>
        </w:rPr>
      </w:pPr>
      <w:r w:rsidRPr="00FF3A0B">
        <w:rPr>
          <w:rFonts w:ascii="Helvetica" w:hAnsi="Helvetica"/>
        </w:rPr>
        <w:t xml:space="preserve">В переменной </w:t>
      </w:r>
      <w:r w:rsidRPr="00FF3A0B">
        <w:rPr>
          <w:rFonts w:ascii="Helvetica" w:hAnsi="Helvetica"/>
          <w:i/>
        </w:rPr>
        <w:t>SERVER_NAME</w:t>
      </w:r>
      <w:r w:rsidRPr="00FF3A0B">
        <w:rPr>
          <w:rFonts w:ascii="Helvetica" w:hAnsi="Helvetica"/>
        </w:rPr>
        <w:t xml:space="preserve"> указать:</w:t>
      </w:r>
    </w:p>
    <w:p w14:paraId="7D63CEBE" w14:textId="382B24D4" w:rsidR="00FF3A0B" w:rsidRPr="00FF3A0B" w:rsidRDefault="00FF3A0B" w:rsidP="00FF3A0B">
      <w:pPr>
        <w:pStyle w:val="ListParagraph"/>
        <w:numPr>
          <w:ilvl w:val="0"/>
          <w:numId w:val="0"/>
        </w:numPr>
        <w:ind w:left="720"/>
        <w:contextualSpacing/>
        <w:rPr>
          <w:rFonts w:ascii="Helvetica" w:hAnsi="Helvetica"/>
        </w:rPr>
      </w:pPr>
      <w:r w:rsidRPr="00FF3A0B">
        <w:rPr>
          <w:rFonts w:ascii="Helvetica" w:hAnsi="Helvetica"/>
        </w:rPr>
        <w:t>•</w:t>
      </w:r>
      <w:r w:rsidRPr="00FF3A0B">
        <w:rPr>
          <w:rFonts w:ascii="Helvetica" w:hAnsi="Helvetica"/>
        </w:rPr>
        <w:tab/>
        <w:t>либо полное FQDN-имя (можно получить, например</w:t>
      </w:r>
      <w:r>
        <w:rPr>
          <w:rFonts w:ascii="Helvetica" w:hAnsi="Helvetica"/>
          <w:lang w:val="en-US"/>
        </w:rPr>
        <w:t>?</w:t>
      </w:r>
      <w:r w:rsidRPr="00FF3A0B">
        <w:rPr>
          <w:rFonts w:ascii="Helvetica" w:hAnsi="Helvetica"/>
        </w:rPr>
        <w:t xml:space="preserve"> командой </w:t>
      </w:r>
      <w:r w:rsidRPr="00FF3A0B">
        <w:rPr>
          <w:rFonts w:ascii="Consolas" w:hAnsi="Consolas"/>
          <w:color w:val="4472C4" w:themeColor="accent1"/>
          <w:sz w:val="20"/>
          <w:szCs w:val="20"/>
          <w:lang w:val="en-US"/>
        </w:rPr>
        <w:t>hostname --fqdn</w:t>
      </w:r>
      <w:r w:rsidRPr="00FF3A0B">
        <w:rPr>
          <w:rFonts w:ascii="Helvetica" w:hAnsi="Helvetica"/>
        </w:rPr>
        <w:t>)</w:t>
      </w:r>
    </w:p>
    <w:p w14:paraId="78FF4B67" w14:textId="77777777" w:rsidR="00FF3A0B" w:rsidRPr="00FF3A0B" w:rsidRDefault="00FF3A0B" w:rsidP="00FF3A0B">
      <w:pPr>
        <w:pStyle w:val="ListParagraph"/>
        <w:numPr>
          <w:ilvl w:val="0"/>
          <w:numId w:val="0"/>
        </w:numPr>
        <w:ind w:left="720"/>
        <w:contextualSpacing/>
        <w:rPr>
          <w:rFonts w:ascii="Helvetica" w:hAnsi="Helvetica"/>
        </w:rPr>
      </w:pPr>
      <w:r w:rsidRPr="00FF3A0B">
        <w:rPr>
          <w:rFonts w:ascii="Helvetica" w:hAnsi="Helvetica"/>
        </w:rPr>
        <w:t>•</w:t>
      </w:r>
      <w:r w:rsidRPr="00FF3A0B">
        <w:rPr>
          <w:rFonts w:ascii="Helvetica" w:hAnsi="Helvetica"/>
        </w:rPr>
        <w:tab/>
        <w:t>либо внешнее DNS-имя</w:t>
      </w:r>
    </w:p>
    <w:p w14:paraId="74FC9C56" w14:textId="77777777" w:rsidR="00FF3A0B" w:rsidRPr="00FF3A0B" w:rsidRDefault="00FF3A0B" w:rsidP="00FF3A0B">
      <w:pPr>
        <w:pStyle w:val="ListParagraph"/>
        <w:numPr>
          <w:ilvl w:val="0"/>
          <w:numId w:val="0"/>
        </w:numPr>
        <w:ind w:left="720"/>
        <w:contextualSpacing/>
        <w:rPr>
          <w:rFonts w:ascii="Helvetica" w:hAnsi="Helvetica"/>
        </w:rPr>
      </w:pPr>
      <w:r w:rsidRPr="00FF3A0B">
        <w:rPr>
          <w:rFonts w:ascii="Helvetica" w:hAnsi="Helvetica"/>
        </w:rPr>
        <w:t>•</w:t>
      </w:r>
      <w:r w:rsidRPr="00FF3A0B">
        <w:rPr>
          <w:rFonts w:ascii="Helvetica" w:hAnsi="Helvetica"/>
        </w:rPr>
        <w:tab/>
        <w:t>либо IP-адрес сервера</w:t>
      </w:r>
    </w:p>
    <w:p w14:paraId="1A067B11" w14:textId="77777777" w:rsidR="00FF3A0B" w:rsidRPr="00FF3A0B" w:rsidRDefault="00FF3A0B" w:rsidP="00FF3A0B">
      <w:pPr>
        <w:pStyle w:val="ListParagraph"/>
        <w:numPr>
          <w:ilvl w:val="0"/>
          <w:numId w:val="0"/>
        </w:numPr>
        <w:ind w:left="720"/>
        <w:contextualSpacing/>
        <w:rPr>
          <w:rFonts w:ascii="Helvetica" w:hAnsi="Helvetica"/>
        </w:rPr>
      </w:pPr>
      <w:r w:rsidRPr="00FF3A0B">
        <w:rPr>
          <w:rFonts w:ascii="Helvetica" w:hAnsi="Helvetica"/>
        </w:rPr>
        <w:t xml:space="preserve">Не допускается указание </w:t>
      </w:r>
      <w:r w:rsidRPr="00FF3A0B">
        <w:rPr>
          <w:rFonts w:ascii="Helvetica" w:hAnsi="Helvetica"/>
          <w:i/>
        </w:rPr>
        <w:t>localhost</w:t>
      </w:r>
      <w:r w:rsidRPr="00FF3A0B">
        <w:rPr>
          <w:rFonts w:ascii="Helvetica" w:hAnsi="Helvetica"/>
        </w:rPr>
        <w:t xml:space="preserve"> или 127.0.0.1.</w:t>
      </w:r>
    </w:p>
    <w:p w14:paraId="78864B90" w14:textId="77777777" w:rsidR="00FF3A0B" w:rsidRPr="00FF3A0B" w:rsidRDefault="00FF3A0B" w:rsidP="00FF3A0B">
      <w:pPr>
        <w:pStyle w:val="ListParagraph"/>
        <w:keepLines w:val="0"/>
        <w:numPr>
          <w:ilvl w:val="0"/>
          <w:numId w:val="0"/>
        </w:numPr>
        <w:tabs>
          <w:tab w:val="clear" w:pos="993"/>
        </w:tabs>
        <w:spacing w:before="0" w:after="0"/>
        <w:ind w:left="720"/>
        <w:contextualSpacing/>
        <w:jc w:val="left"/>
      </w:pPr>
      <w:r w:rsidRPr="00FF3A0B">
        <w:rPr>
          <w:rFonts w:ascii="Helvetica" w:hAnsi="Helvetica"/>
        </w:rPr>
        <w:lastRenderedPageBreak/>
        <w:t>Остальные переменные можно оставить без изменений.</w:t>
      </w:r>
    </w:p>
    <w:p w14:paraId="73FD4BD6" w14:textId="7E7527BC" w:rsidR="00D83DCB" w:rsidRPr="00FF3A0B" w:rsidRDefault="00D83DCB" w:rsidP="00FF3A0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</w:pPr>
      <w:r w:rsidRPr="00D83DCB">
        <w:rPr>
          <w:rFonts w:ascii="Helvetica" w:hAnsi="Helvetica"/>
        </w:rPr>
        <w:t>Распаковать и импортировать docker-образы из папки images:</w:t>
      </w:r>
      <w:r w:rsidRPr="00D83DCB">
        <w:rPr>
          <w:rFonts w:ascii="Helvetica" w:hAnsi="Helvetica"/>
        </w:rPr>
        <w:br/>
      </w:r>
      <w:r w:rsidRPr="00931433">
        <w:rPr>
          <w:rFonts w:ascii="Consolas" w:hAnsi="Consolas"/>
          <w:color w:val="4472C4" w:themeColor="accent1"/>
          <w:sz w:val="20"/>
          <w:szCs w:val="20"/>
        </w:rPr>
        <w:t>ls -1 images/*.tar.gz | xargs --no-run-if-empty -L 1 docker load -i</w:t>
      </w:r>
    </w:p>
    <w:p w14:paraId="6F82600A" w14:textId="20BBF2AC" w:rsidR="00FF3A0B" w:rsidRPr="00FF3A0B" w:rsidRDefault="00FF3A0B" w:rsidP="00FF3A0B">
      <w:pPr>
        <w:pStyle w:val="ListParagraph"/>
        <w:keepLines w:val="0"/>
        <w:numPr>
          <w:ilvl w:val="0"/>
          <w:numId w:val="14"/>
        </w:numPr>
        <w:tabs>
          <w:tab w:val="clear" w:pos="993"/>
        </w:tabs>
        <w:spacing w:before="0" w:after="0"/>
        <w:contextualSpacing/>
        <w:jc w:val="left"/>
      </w:pPr>
      <w:r w:rsidRPr="00FF3A0B">
        <w:rPr>
          <w:rFonts w:ascii="Helvetica" w:hAnsi="Helvetica"/>
        </w:rPr>
        <w:t>Проверить, что docker-образы распакованы (12 образов):</w:t>
      </w:r>
      <w:r w:rsidRPr="00FF3A0B">
        <w:rPr>
          <w:rFonts w:ascii="Helvetica" w:hAnsi="Helvetica"/>
        </w:rPr>
        <w:br/>
      </w:r>
      <w:r w:rsidRPr="00FF3A0B">
        <w:rPr>
          <w:rFonts w:ascii="Consolas" w:hAnsi="Consolas"/>
          <w:color w:val="4472C4" w:themeColor="accent1"/>
          <w:sz w:val="20"/>
          <w:szCs w:val="20"/>
        </w:rPr>
        <w:t>docker images</w:t>
      </w:r>
    </w:p>
    <w:p w14:paraId="57533931" w14:textId="77777777" w:rsidR="00D83DCB" w:rsidRPr="00D83DCB" w:rsidRDefault="00D83DCB" w:rsidP="00D83DCB">
      <w:pPr>
        <w:pStyle w:val="Heading2"/>
      </w:pPr>
      <w:r w:rsidRPr="00D83DCB">
        <w:t>Запуск приложения</w:t>
      </w:r>
    </w:p>
    <w:p w14:paraId="2EC5EEBC" w14:textId="77777777" w:rsidR="00D83DCB" w:rsidRPr="00931433" w:rsidRDefault="00D83DCB" w:rsidP="00D83DCB">
      <w:pPr>
        <w:pStyle w:val="ListParagraph"/>
        <w:keepLines w:val="0"/>
        <w:numPr>
          <w:ilvl w:val="0"/>
          <w:numId w:val="16"/>
        </w:numPr>
        <w:tabs>
          <w:tab w:val="clear" w:pos="993"/>
        </w:tabs>
        <w:spacing w:before="0" w:after="0"/>
        <w:contextualSpacing/>
        <w:jc w:val="left"/>
        <w:rPr>
          <w:rFonts w:ascii="Consolas" w:hAnsi="Consolas"/>
          <w:color w:val="4472C4" w:themeColor="accent1"/>
          <w:sz w:val="20"/>
          <w:szCs w:val="20"/>
        </w:rPr>
      </w:pPr>
      <w:r w:rsidRPr="00D83DCB">
        <w:rPr>
          <w:rFonts w:ascii="Helvetica" w:hAnsi="Helvetica"/>
        </w:rPr>
        <w:t>Запустить все контейнеры с компонентами</w:t>
      </w:r>
      <w:r w:rsidRPr="00D83DCB">
        <w:rPr>
          <w:rFonts w:ascii="Helvetica" w:hAnsi="Helvetica"/>
        </w:rPr>
        <w:br/>
      </w:r>
      <w:r w:rsidRPr="00931433">
        <w:rPr>
          <w:rFonts w:ascii="Consolas" w:hAnsi="Consolas"/>
          <w:color w:val="4472C4" w:themeColor="accent1"/>
          <w:sz w:val="20"/>
          <w:szCs w:val="20"/>
        </w:rPr>
        <w:t>docker compose up -d</w:t>
      </w:r>
    </w:p>
    <w:p w14:paraId="7A646548" w14:textId="77777777" w:rsidR="00D83DCB" w:rsidRPr="00931433" w:rsidRDefault="00D83DCB" w:rsidP="00D83DCB">
      <w:pPr>
        <w:pStyle w:val="ListParagraph"/>
        <w:keepLines w:val="0"/>
        <w:numPr>
          <w:ilvl w:val="0"/>
          <w:numId w:val="16"/>
        </w:numPr>
        <w:tabs>
          <w:tab w:val="clear" w:pos="993"/>
        </w:tabs>
        <w:spacing w:before="0" w:after="0"/>
        <w:contextualSpacing/>
        <w:jc w:val="left"/>
        <w:rPr>
          <w:b/>
          <w:bCs/>
          <w:sz w:val="28"/>
          <w:szCs w:val="28"/>
        </w:rPr>
      </w:pPr>
      <w:r w:rsidRPr="00D83DCB">
        <w:rPr>
          <w:rFonts w:ascii="Helvetica" w:hAnsi="Helvetica"/>
        </w:rPr>
        <w:t xml:space="preserve">Проверить, что все контейнеры находятся в запущенном состоянии (столбец </w:t>
      </w:r>
      <w:r w:rsidRPr="00D83DCB">
        <w:rPr>
          <w:rFonts w:ascii="Helvetica" w:hAnsi="Helvetica"/>
          <w:i/>
          <w:iCs/>
        </w:rPr>
        <w:t>STATUS</w:t>
      </w:r>
      <w:r w:rsidRPr="00D83DCB">
        <w:rPr>
          <w:rFonts w:ascii="Helvetica" w:hAnsi="Helvetica"/>
        </w:rPr>
        <w:t>)</w:t>
      </w:r>
      <w:r w:rsidRPr="00D83DCB">
        <w:rPr>
          <w:rFonts w:ascii="Helvetica" w:hAnsi="Helvetica"/>
        </w:rPr>
        <w:br/>
      </w:r>
      <w:r w:rsidRPr="00931433">
        <w:rPr>
          <w:rFonts w:ascii="Consolas" w:hAnsi="Consolas"/>
          <w:color w:val="4472C4" w:themeColor="accent1"/>
          <w:sz w:val="20"/>
          <w:szCs w:val="20"/>
        </w:rPr>
        <w:t>docker ps -a</w:t>
      </w:r>
    </w:p>
    <w:p w14:paraId="788E63D4" w14:textId="77777777" w:rsidR="00D83DCB" w:rsidRPr="00931433" w:rsidRDefault="00D83DCB" w:rsidP="00D83DCB">
      <w:pPr>
        <w:spacing w:line="276" w:lineRule="auto"/>
      </w:pPr>
    </w:p>
    <w:p w14:paraId="0998B2C8" w14:textId="77777777" w:rsidR="00D83DCB" w:rsidRPr="00D83DCB" w:rsidRDefault="00D83DCB" w:rsidP="00D83DCB">
      <w:pPr>
        <w:spacing w:line="276" w:lineRule="auto"/>
      </w:pPr>
      <w:r w:rsidRPr="00D83DCB">
        <w:t>При успешном запуске по имени сервера, указанном в переменной окружения ранее, будут доступны следующие конечные точки:</w:t>
      </w:r>
    </w:p>
    <w:p w14:paraId="420F5263" w14:textId="77777777" w:rsidR="00D83DCB" w:rsidRPr="00D83DCB" w:rsidRDefault="00362D39" w:rsidP="00D83DCB">
      <w:pPr>
        <w:pStyle w:val="ListParagraph"/>
        <w:keepLines w:val="0"/>
        <w:numPr>
          <w:ilvl w:val="0"/>
          <w:numId w:val="15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hyperlink r:id="rId11" w:history="1">
        <w:r w:rsidR="00D83DCB" w:rsidRPr="00D83DCB">
          <w:rPr>
            <w:rStyle w:val="Hyperlink"/>
            <w:rFonts w:ascii="Helvetica" w:hAnsi="Helvetica"/>
          </w:rPr>
          <w:t>http://portalurl:80</w:t>
        </w:r>
      </w:hyperlink>
      <w:r w:rsidR="00D83DCB" w:rsidRPr="00D83DCB">
        <w:rPr>
          <w:rFonts w:ascii="Helvetica" w:hAnsi="Helvetica"/>
        </w:rPr>
        <w:t xml:space="preserve"> – Основное приложение Портала</w:t>
      </w:r>
    </w:p>
    <w:p w14:paraId="60D86E7D" w14:textId="77777777" w:rsidR="00D83DCB" w:rsidRPr="00D83DCB" w:rsidRDefault="00362D39" w:rsidP="00D83DCB">
      <w:pPr>
        <w:pStyle w:val="ListParagraph"/>
        <w:keepLines w:val="0"/>
        <w:numPr>
          <w:ilvl w:val="0"/>
          <w:numId w:val="15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hyperlink r:id="rId12" w:history="1">
        <w:r w:rsidR="00D83DCB" w:rsidRPr="00D83DCB">
          <w:rPr>
            <w:rStyle w:val="Hyperlink"/>
            <w:rFonts w:ascii="Helvetica" w:hAnsi="Helvetica"/>
          </w:rPr>
          <w:t>http://portalurl:15672</w:t>
        </w:r>
      </w:hyperlink>
      <w:r w:rsidR="00D83DCB" w:rsidRPr="00D83DCB">
        <w:rPr>
          <w:rFonts w:ascii="Helvetica" w:hAnsi="Helvetica"/>
        </w:rPr>
        <w:t xml:space="preserve"> – Плагин администрирования RabbitMQ</w:t>
      </w:r>
    </w:p>
    <w:p w14:paraId="6A139909" w14:textId="77777777" w:rsidR="00D83DCB" w:rsidRPr="00D83DCB" w:rsidRDefault="00362D39" w:rsidP="00D83DCB">
      <w:pPr>
        <w:pStyle w:val="ListParagraph"/>
        <w:keepLines w:val="0"/>
        <w:numPr>
          <w:ilvl w:val="0"/>
          <w:numId w:val="15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hyperlink r:id="rId13" w:history="1">
        <w:r w:rsidR="00D83DCB" w:rsidRPr="00D83DCB">
          <w:rPr>
            <w:rStyle w:val="Hyperlink"/>
            <w:rFonts w:ascii="Helvetica" w:hAnsi="Helvetica"/>
          </w:rPr>
          <w:t>http://portalurl:8447</w:t>
        </w:r>
      </w:hyperlink>
      <w:r w:rsidR="00D83DCB" w:rsidRPr="00D83DCB">
        <w:rPr>
          <w:rFonts w:ascii="Helvetica" w:hAnsi="Helvetica"/>
        </w:rPr>
        <w:t xml:space="preserve"> – Веб-интерфейс Keycloak</w:t>
      </w:r>
    </w:p>
    <w:p w14:paraId="5AF3A649" w14:textId="612A1AD6" w:rsidR="00970957" w:rsidRPr="00970957" w:rsidRDefault="00362D39" w:rsidP="0072051A">
      <w:pPr>
        <w:pStyle w:val="ListParagraph"/>
        <w:keepLines w:val="0"/>
        <w:numPr>
          <w:ilvl w:val="0"/>
          <w:numId w:val="15"/>
        </w:numPr>
        <w:tabs>
          <w:tab w:val="clear" w:pos="993"/>
        </w:tabs>
        <w:spacing w:before="0" w:after="0"/>
        <w:contextualSpacing/>
        <w:jc w:val="left"/>
        <w:rPr>
          <w:rFonts w:ascii="Helvetica" w:hAnsi="Helvetica"/>
        </w:rPr>
      </w:pPr>
      <w:hyperlink r:id="rId14" w:history="1">
        <w:r w:rsidR="00D83DCB" w:rsidRPr="00D83DCB">
          <w:rPr>
            <w:rStyle w:val="Hyperlink"/>
            <w:rFonts w:ascii="Helvetica" w:hAnsi="Helvetica"/>
          </w:rPr>
          <w:t>http://portalurl:8025</w:t>
        </w:r>
      </w:hyperlink>
      <w:r w:rsidR="00D83DCB" w:rsidRPr="00D83DCB">
        <w:rPr>
          <w:rFonts w:ascii="Helvetica" w:hAnsi="Helvetica"/>
        </w:rPr>
        <w:t xml:space="preserve"> – </w:t>
      </w:r>
      <w:r w:rsidR="00FF3A0B" w:rsidRPr="00FF3A0B">
        <w:rPr>
          <w:rFonts w:ascii="Helvetica" w:hAnsi="Helvetica"/>
        </w:rPr>
        <w:t>Веб-интерфейс mailhog (для проверки отправки писем)</w:t>
      </w:r>
      <w:r w:rsidR="00D83DCB" w:rsidRPr="00D83DCB">
        <w:t xml:space="preserve">, </w:t>
      </w:r>
    </w:p>
    <w:p w14:paraId="74573E01" w14:textId="7A20E4BA" w:rsidR="00D83DCB" w:rsidRPr="00FF3A0B" w:rsidRDefault="00D83DCB" w:rsidP="00970957">
      <w:pPr>
        <w:pStyle w:val="ListParagraph"/>
        <w:keepLines w:val="0"/>
        <w:numPr>
          <w:ilvl w:val="0"/>
          <w:numId w:val="0"/>
        </w:numPr>
        <w:tabs>
          <w:tab w:val="clear" w:pos="993"/>
        </w:tabs>
        <w:spacing w:before="0" w:after="0"/>
        <w:ind w:left="720"/>
        <w:contextualSpacing/>
        <w:jc w:val="left"/>
        <w:rPr>
          <w:rFonts w:ascii="Helvetica" w:hAnsi="Helvetica"/>
        </w:rPr>
      </w:pPr>
      <w:r w:rsidRPr="00FF3A0B">
        <w:rPr>
          <w:rFonts w:ascii="Helvetica" w:hAnsi="Helvetica"/>
        </w:rPr>
        <w:t xml:space="preserve">где </w:t>
      </w:r>
      <w:r w:rsidRPr="00FF3A0B">
        <w:rPr>
          <w:rFonts w:ascii="Helvetica" w:hAnsi="Helvetica"/>
          <w:i/>
          <w:iCs/>
        </w:rPr>
        <w:t>portalurl</w:t>
      </w:r>
      <w:r w:rsidRPr="00FF3A0B">
        <w:rPr>
          <w:rFonts w:ascii="Helvetica" w:hAnsi="Helvetica"/>
        </w:rPr>
        <w:t xml:space="preserve"> – адрес, указанный в переменной </w:t>
      </w:r>
      <w:r w:rsidRPr="00FF3A0B">
        <w:rPr>
          <w:rFonts w:ascii="Helvetica" w:hAnsi="Helvetica"/>
          <w:i/>
          <w:iCs/>
        </w:rPr>
        <w:t>SERVER_NAM</w:t>
      </w:r>
      <w:r w:rsidRPr="00FF3A0B">
        <w:rPr>
          <w:rFonts w:ascii="Helvetica" w:hAnsi="Helvetica"/>
        </w:rPr>
        <w:t xml:space="preserve">E файла </w:t>
      </w:r>
      <w:r w:rsidRPr="00FF3A0B">
        <w:rPr>
          <w:rFonts w:ascii="Helvetica" w:hAnsi="Helvetica"/>
          <w:i/>
          <w:iCs/>
        </w:rPr>
        <w:t>.env.</w:t>
      </w:r>
    </w:p>
    <w:p w14:paraId="6B6025BF" w14:textId="77777777" w:rsidR="00FF3A0B" w:rsidRDefault="00FF3A0B" w:rsidP="00D83DCB">
      <w:pPr>
        <w:spacing w:line="276" w:lineRule="auto"/>
      </w:pPr>
    </w:p>
    <w:p w14:paraId="51F29929" w14:textId="275462D4" w:rsidR="00D83DCB" w:rsidRPr="00D83DCB" w:rsidRDefault="00D83DCB" w:rsidP="00D83DCB">
      <w:pPr>
        <w:spacing w:line="276" w:lineRule="auto"/>
      </w:pPr>
      <w:r w:rsidRPr="00D83DCB">
        <w:t>Для входа в основное приложение использовать одну из тестовых учетных записей:</w:t>
      </w:r>
    </w:p>
    <w:p w14:paraId="40178CAD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pp_admin@test.local (пароль: 123qweASD)</w:t>
      </w:r>
    </w:p>
    <w:p w14:paraId="627CA981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pp_admin2@test.local (пароль: 123qweASD)</w:t>
      </w:r>
    </w:p>
    <w:p w14:paraId="637F9FD7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pp_contractor@test.local (пароль: 123qweASD)</w:t>
      </w:r>
    </w:p>
    <w:p w14:paraId="3223DD1D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pp_contractor2@test.local (пароль: 123qweASD)</w:t>
      </w:r>
    </w:p>
    <w:p w14:paraId="24E66B7E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pp_customer@test.local (пароль: 123qweASD)</w:t>
      </w:r>
    </w:p>
    <w:p w14:paraId="36B67EF7" w14:textId="77777777" w:rsidR="00FF3A0B" w:rsidRPr="00FF3A0B" w:rsidRDefault="00FF3A0B" w:rsidP="00FF3A0B">
      <w:pPr>
        <w:pStyle w:val="Heading1"/>
        <w:numPr>
          <w:ilvl w:val="0"/>
          <w:numId w:val="20"/>
        </w:numPr>
        <w:spacing w:before="0" w:after="0"/>
        <w:ind w:left="709" w:hanging="357"/>
        <w:rPr>
          <w:rFonts w:cstheme="minorBidi"/>
          <w:b w:val="0"/>
          <w:bCs w:val="0"/>
          <w:sz w:val="21"/>
          <w:szCs w:val="22"/>
        </w:rPr>
      </w:pPr>
      <w:r w:rsidRPr="00FF3A0B">
        <w:rPr>
          <w:rFonts w:cstheme="minorBidi"/>
          <w:b w:val="0"/>
          <w:bCs w:val="0"/>
          <w:sz w:val="21"/>
          <w:szCs w:val="22"/>
        </w:rPr>
        <w:t>pp_customer2@test.local (пароль: 123qweASD)</w:t>
      </w:r>
    </w:p>
    <w:p w14:paraId="7FCC69CB" w14:textId="388BB4E9" w:rsidR="00EF5C91" w:rsidRDefault="00EF5C91" w:rsidP="005D6235">
      <w:pPr>
        <w:pStyle w:val="Heading1"/>
        <w:numPr>
          <w:ilvl w:val="0"/>
          <w:numId w:val="19"/>
        </w:numPr>
      </w:pPr>
      <w:r>
        <w:t>Техническое обслуживание</w:t>
      </w:r>
      <w:r w:rsidRPr="00D83DCB">
        <w:t xml:space="preserve"> </w:t>
      </w:r>
      <w:r>
        <w:t xml:space="preserve">ПО </w:t>
      </w:r>
      <w:r w:rsidRPr="00D83DCB">
        <w:t>Project Point</w:t>
      </w:r>
    </w:p>
    <w:p w14:paraId="6769CE58" w14:textId="219398FF" w:rsidR="00EF5C91" w:rsidRDefault="00EF5C91" w:rsidP="00EF5C91">
      <w:pPr>
        <w:pStyle w:val="Heading2"/>
      </w:pPr>
      <w:r>
        <w:t>Установка обновлений</w:t>
      </w:r>
    </w:p>
    <w:p w14:paraId="611DE2A7" w14:textId="77777777" w:rsidR="00EF5C91" w:rsidRDefault="00EF5C91" w:rsidP="00EF5C91">
      <w:pPr>
        <w:contextualSpacing/>
      </w:pPr>
      <w:r>
        <w:t xml:space="preserve">Обновление Системы осуществляется ответственным за обновление разработчиком средствами ci/cd системы. </w:t>
      </w:r>
    </w:p>
    <w:p w14:paraId="528D14F5" w14:textId="3E79BDA2" w:rsidR="00EF5C91" w:rsidRDefault="00EF5C91" w:rsidP="00EF5C91">
      <w:pPr>
        <w:pStyle w:val="Heading2"/>
      </w:pPr>
      <w:r>
        <w:t>Выполнение планового и внепланового резервного копирования данных и восстановление данных из резервных копий</w:t>
      </w:r>
    </w:p>
    <w:p w14:paraId="4698B260" w14:textId="77777777" w:rsidR="00EF5C91" w:rsidRDefault="00EF5C91" w:rsidP="00EF5C91">
      <w:pPr>
        <w:contextualSpacing/>
      </w:pPr>
      <w:r>
        <w:t>Резервному копированию подлежит база данных.</w:t>
      </w:r>
    </w:p>
    <w:p w14:paraId="32B27406" w14:textId="77777777" w:rsidR="00EF5C91" w:rsidRDefault="00EF5C91" w:rsidP="00EF5C91">
      <w:pPr>
        <w:contextualSpacing/>
      </w:pPr>
      <w:r>
        <w:t>Резервное копирование базы данных осуществляется за счет средств СУБД.</w:t>
      </w:r>
    </w:p>
    <w:p w14:paraId="67D64A6E" w14:textId="77777777" w:rsidR="00EF5C91" w:rsidRDefault="00EF5C91" w:rsidP="00EF5C91">
      <w:pPr>
        <w:contextualSpacing/>
      </w:pPr>
      <w:r>
        <w:t>Резервные копии создаются раз в неделю.</w:t>
      </w:r>
    </w:p>
    <w:p w14:paraId="340447B8" w14:textId="1478580B" w:rsidR="00EF5C91" w:rsidRDefault="00EF5C91" w:rsidP="00EF5C91">
      <w:pPr>
        <w:contextualSpacing/>
      </w:pPr>
      <w:r>
        <w:t xml:space="preserve">Резервные копии журнала регистрации сохраняются в течение недели непрерывно. </w:t>
      </w:r>
    </w:p>
    <w:p w14:paraId="23401A17" w14:textId="53D61800" w:rsidR="00EF5C91" w:rsidRDefault="00EF5C91" w:rsidP="00EF5C91">
      <w:pPr>
        <w:contextualSpacing/>
      </w:pPr>
      <w:r>
        <w:t>Восстановление резервной копии базы данных осуществляется средствами СУБД.</w:t>
      </w:r>
    </w:p>
    <w:p w14:paraId="6D359954" w14:textId="52AF30DE" w:rsidR="00EF5C91" w:rsidRDefault="00EF5C91" w:rsidP="00EF5C91">
      <w:pPr>
        <w:pStyle w:val="Heading2"/>
      </w:pPr>
      <w:r>
        <w:lastRenderedPageBreak/>
        <w:t xml:space="preserve">Проведение диагностики Системы </w:t>
      </w:r>
    </w:p>
    <w:p w14:paraId="3C481577" w14:textId="77777777" w:rsidR="00EF5C91" w:rsidRDefault="00EF5C91" w:rsidP="00EF5C91">
      <w:pPr>
        <w:contextualSpacing/>
      </w:pPr>
      <w:r>
        <w:t xml:space="preserve">При эксплуатации Системы следует проводить мониторинг таких параметров сервера, как: </w:t>
      </w:r>
    </w:p>
    <w:p w14:paraId="346C4A14" w14:textId="5FFBFD88" w:rsidR="00EF5C91" w:rsidRPr="00EF5C91" w:rsidRDefault="00EF5C91" w:rsidP="00EF5C91">
      <w:pPr>
        <w:pStyle w:val="ListParagraph"/>
        <w:numPr>
          <w:ilvl w:val="0"/>
          <w:numId w:val="18"/>
        </w:numPr>
        <w:contextualSpacing/>
        <w:rPr>
          <w:rFonts w:ascii="Helvetica" w:hAnsi="Helvetica"/>
        </w:rPr>
      </w:pPr>
      <w:r w:rsidRPr="00EF5C91">
        <w:rPr>
          <w:rFonts w:ascii="Helvetica" w:hAnsi="Helvetica"/>
        </w:rPr>
        <w:t xml:space="preserve">Load Average/количество ядер сервера. </w:t>
      </w:r>
    </w:p>
    <w:p w14:paraId="39629E8F" w14:textId="1108A85E" w:rsidR="00EF5C91" w:rsidRPr="00EF5C91" w:rsidRDefault="00EF5C91" w:rsidP="00EF5C91">
      <w:pPr>
        <w:pStyle w:val="ListParagraph"/>
        <w:numPr>
          <w:ilvl w:val="0"/>
          <w:numId w:val="18"/>
        </w:numPr>
        <w:contextualSpacing/>
        <w:rPr>
          <w:rFonts w:ascii="Helvetica" w:hAnsi="Helvetica"/>
        </w:rPr>
      </w:pPr>
      <w:r w:rsidRPr="00EF5C91">
        <w:rPr>
          <w:rFonts w:ascii="Helvetica" w:hAnsi="Helvetica"/>
        </w:rPr>
        <w:t xml:space="preserve">% использования ОЗУ. </w:t>
      </w:r>
    </w:p>
    <w:p w14:paraId="17699DC2" w14:textId="0A3ED0A7" w:rsidR="00EF5C91" w:rsidRPr="00EF5C91" w:rsidRDefault="00EF5C91" w:rsidP="00EF5C91">
      <w:pPr>
        <w:pStyle w:val="ListParagraph"/>
        <w:numPr>
          <w:ilvl w:val="0"/>
          <w:numId w:val="18"/>
        </w:numPr>
        <w:contextualSpacing/>
        <w:rPr>
          <w:rFonts w:ascii="Helvetica" w:hAnsi="Helvetica"/>
        </w:rPr>
      </w:pPr>
      <w:r w:rsidRPr="00EF5C91">
        <w:rPr>
          <w:rFonts w:ascii="Helvetica" w:hAnsi="Helvetica"/>
        </w:rPr>
        <w:t xml:space="preserve">% занятости диска. </w:t>
      </w:r>
    </w:p>
    <w:p w14:paraId="49D5CBBB" w14:textId="2D891080" w:rsidR="00EF5C91" w:rsidRPr="00EF5C91" w:rsidRDefault="00EF5C91" w:rsidP="00EF5C91">
      <w:pPr>
        <w:pStyle w:val="ListParagraph"/>
        <w:numPr>
          <w:ilvl w:val="0"/>
          <w:numId w:val="18"/>
        </w:numPr>
        <w:contextualSpacing/>
        <w:rPr>
          <w:rFonts w:ascii="Helvetica" w:hAnsi="Helvetica"/>
        </w:rPr>
      </w:pPr>
      <w:r w:rsidRPr="00EF5C91">
        <w:rPr>
          <w:rFonts w:ascii="Helvetica" w:hAnsi="Helvetica"/>
        </w:rPr>
        <w:t xml:space="preserve">% использования сети. </w:t>
      </w:r>
    </w:p>
    <w:p w14:paraId="29F59DE0" w14:textId="177CFD3D" w:rsidR="00EF5C91" w:rsidRPr="00EF5C91" w:rsidRDefault="00EF5C91" w:rsidP="00EF5C91">
      <w:pPr>
        <w:pStyle w:val="ListParagraph"/>
        <w:numPr>
          <w:ilvl w:val="0"/>
          <w:numId w:val="18"/>
        </w:numPr>
        <w:contextualSpacing/>
        <w:rPr>
          <w:rFonts w:ascii="Helvetica" w:hAnsi="Helvetica"/>
        </w:rPr>
      </w:pPr>
      <w:r w:rsidRPr="00EF5C91">
        <w:rPr>
          <w:rFonts w:ascii="Helvetica" w:hAnsi="Helvetica"/>
        </w:rPr>
        <w:t>% лимита соединений с СУБД PostgreSQL</w:t>
      </w:r>
    </w:p>
    <w:p w14:paraId="4EB66527" w14:textId="2BC53846" w:rsidR="00EF5C91" w:rsidRDefault="00EF5C91" w:rsidP="00EF5C91">
      <w:pPr>
        <w:contextualSpacing/>
      </w:pPr>
      <w:r>
        <w:t>При значении показателей выше 70% необходимо предусмотреть наращивание аппаратных ресурсов.</w:t>
      </w:r>
    </w:p>
    <w:p w14:paraId="5CFFB7E0" w14:textId="77777777" w:rsidR="00EF5C91" w:rsidRPr="0072051A" w:rsidRDefault="00EF5C91" w:rsidP="00EF5C91">
      <w:pPr>
        <w:contextualSpacing/>
      </w:pPr>
    </w:p>
    <w:sectPr w:rsidR="00EF5C91" w:rsidRPr="0072051A" w:rsidSect="00A14058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B0D8" w14:textId="77777777" w:rsidR="00362D39" w:rsidRDefault="00362D39" w:rsidP="001111D3">
      <w:r>
        <w:separator/>
      </w:r>
    </w:p>
  </w:endnote>
  <w:endnote w:type="continuationSeparator" w:id="0">
    <w:p w14:paraId="72EA91BC" w14:textId="77777777" w:rsidR="00362D39" w:rsidRDefault="00362D39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1"/>
      <w:gridCol w:w="2968"/>
    </w:tblGrid>
    <w:tr w:rsidR="00085928" w:rsidRPr="00DC030C" w14:paraId="6DDF85D8" w14:textId="77777777" w:rsidTr="00085928">
      <w:tc>
        <w:tcPr>
          <w:tcW w:w="6374" w:type="dxa"/>
          <w:vAlign w:val="center"/>
        </w:tcPr>
        <w:p w14:paraId="70F2740F" w14:textId="73EEDEFA" w:rsidR="00DC030C" w:rsidRPr="00F87B12" w:rsidRDefault="00DC030C" w:rsidP="001111D3">
          <w:pPr>
            <w:pStyle w:val="Footer"/>
            <w:rPr>
              <w:sz w:val="16"/>
              <w:szCs w:val="16"/>
            </w:rPr>
          </w:pPr>
          <w:r w:rsidRPr="00F87B12">
            <w:rPr>
              <w:sz w:val="16"/>
              <w:szCs w:val="16"/>
            </w:rPr>
            <w:t>Полное или частичное воспроизведение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опубликованных материалов</w:t>
          </w:r>
          <w:r w:rsidR="00085928" w:rsidRPr="00F87B12">
            <w:rPr>
              <w:sz w:val="16"/>
              <w:szCs w:val="16"/>
            </w:rPr>
            <w:t xml:space="preserve"> </w:t>
          </w:r>
          <w:r w:rsidRPr="00F87B12">
            <w:rPr>
              <w:sz w:val="16"/>
              <w:szCs w:val="16"/>
            </w:rPr>
            <w:t>допускается только с письменного разрешени</w:t>
          </w:r>
          <w:r w:rsidR="00F87B12" w:rsidRPr="00F87B12">
            <w:rPr>
              <w:sz w:val="16"/>
              <w:szCs w:val="16"/>
            </w:rPr>
            <w:t>я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Project Point (ООО «</w:t>
          </w:r>
          <w:r w:rsidR="0001633B">
            <w:rPr>
              <w:sz w:val="16"/>
              <w:szCs w:val="16"/>
            </w:rPr>
            <w:t>ПРОДЖЕКТ ПОИНТ</w:t>
          </w:r>
          <w:r w:rsidRPr="00F87B12">
            <w:rPr>
              <w:sz w:val="16"/>
              <w:szCs w:val="16"/>
            </w:rPr>
            <w:t>»)</w:t>
          </w:r>
        </w:p>
      </w:tc>
      <w:tc>
        <w:tcPr>
          <w:tcW w:w="2965" w:type="dxa"/>
          <w:vAlign w:val="center"/>
        </w:tcPr>
        <w:p w14:paraId="205B6933" w14:textId="77777777" w:rsidR="00DC030C" w:rsidRPr="00F87B12" w:rsidRDefault="00DC030C" w:rsidP="006F5B39">
          <w:pPr>
            <w:pStyle w:val="Footer"/>
            <w:jc w:val="right"/>
            <w:rPr>
              <w:sz w:val="18"/>
              <w:szCs w:val="18"/>
            </w:rPr>
          </w:pPr>
          <w:r w:rsidRPr="00F87B12">
            <w:rPr>
              <w:sz w:val="18"/>
              <w:szCs w:val="18"/>
            </w:rPr>
            <w:t xml:space="preserve">Страница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PAGE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  <w:r w:rsidRPr="00F87B12">
            <w:rPr>
              <w:sz w:val="18"/>
              <w:szCs w:val="18"/>
            </w:rPr>
            <w:t xml:space="preserve"> из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NUMPAGES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</w:p>
      </w:tc>
    </w:tr>
  </w:tbl>
  <w:p w14:paraId="331E91C7" w14:textId="77777777" w:rsidR="00DC030C" w:rsidRPr="00DC030C" w:rsidRDefault="00DC030C" w:rsidP="001111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E277" w14:textId="77777777" w:rsidR="00362D39" w:rsidRDefault="00362D39" w:rsidP="001111D3">
      <w:r>
        <w:separator/>
      </w:r>
    </w:p>
  </w:footnote>
  <w:footnote w:type="continuationSeparator" w:id="0">
    <w:p w14:paraId="6E1A3740" w14:textId="77777777" w:rsidR="00362D39" w:rsidRDefault="00362D39" w:rsidP="0011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C030C" w:rsidRPr="00DC030C" w14:paraId="10E61551" w14:textId="77777777" w:rsidTr="00DC030C">
      <w:tc>
        <w:tcPr>
          <w:tcW w:w="4669" w:type="dxa"/>
        </w:tcPr>
        <w:p w14:paraId="3FBE595B" w14:textId="77777777" w:rsidR="00DC030C" w:rsidRPr="00DC030C" w:rsidRDefault="00DC030C" w:rsidP="001111D3">
          <w:pPr>
            <w:pStyle w:val="Header"/>
          </w:pPr>
          <w:r>
            <w:rPr>
              <w:noProof/>
            </w:rPr>
            <w:drawing>
              <wp:inline distT="0" distB="0" distL="0" distR="0" wp14:anchorId="05D8090F" wp14:editId="2FE6D92A">
                <wp:extent cx="2241005" cy="60960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roject_poin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0476D7E5" w14:textId="77777777" w:rsidR="00DC030C" w:rsidRPr="001111D3" w:rsidRDefault="00362D39" w:rsidP="001111D3">
          <w:pPr>
            <w:pStyle w:val="Header"/>
            <w:jc w:val="right"/>
          </w:pPr>
          <w:hyperlink r:id="rId3" w:history="1">
            <w:r w:rsidR="00DC030C" w:rsidRPr="001111D3">
              <w:rPr>
                <w:rStyle w:val="Hyperlink"/>
                <w:lang w:val="en-US"/>
              </w:rPr>
              <w:t>https</w:t>
            </w:r>
            <w:r w:rsidR="00DC030C" w:rsidRPr="001111D3">
              <w:rPr>
                <w:rStyle w:val="Hyperlink"/>
              </w:rPr>
              <w:t>://</w:t>
            </w:r>
            <w:r w:rsidR="00DC030C" w:rsidRPr="001111D3">
              <w:rPr>
                <w:rStyle w:val="Hyperlink"/>
                <w:lang w:val="en-US"/>
              </w:rPr>
              <w:t>projectpoint</w:t>
            </w:r>
            <w:r w:rsidR="00DC030C" w:rsidRPr="001111D3">
              <w:rPr>
                <w:rStyle w:val="Hyperlink"/>
              </w:rPr>
              <w:t>.</w:t>
            </w:r>
            <w:r w:rsidR="00DC030C" w:rsidRPr="001111D3">
              <w:rPr>
                <w:rStyle w:val="Hyperlink"/>
                <w:lang w:val="en-US"/>
              </w:rPr>
              <w:t>ru</w:t>
            </w:r>
          </w:hyperlink>
        </w:p>
        <w:p w14:paraId="5E452BE1" w14:textId="77777777" w:rsidR="00DC030C" w:rsidRPr="001111D3" w:rsidRDefault="00362D39" w:rsidP="001111D3">
          <w:pPr>
            <w:pStyle w:val="Header"/>
            <w:jc w:val="right"/>
          </w:pPr>
          <w:hyperlink r:id="rId4" w:history="1">
            <w:r w:rsidR="00DC030C" w:rsidRPr="001111D3">
              <w:rPr>
                <w:rStyle w:val="Hyperlink"/>
                <w:lang w:val="en-US"/>
              </w:rPr>
              <w:t>info</w:t>
            </w:r>
            <w:r w:rsidR="00DC030C" w:rsidRPr="001111D3">
              <w:rPr>
                <w:rStyle w:val="Hyperlink"/>
              </w:rPr>
              <w:t>@</w:t>
            </w:r>
            <w:r w:rsidR="00DC030C" w:rsidRPr="001111D3">
              <w:rPr>
                <w:rStyle w:val="Hyperlink"/>
                <w:lang w:val="en-US"/>
              </w:rPr>
              <w:t>projectpoint</w:t>
            </w:r>
            <w:r w:rsidR="00DC030C" w:rsidRPr="001111D3">
              <w:rPr>
                <w:rStyle w:val="Hyperlink"/>
              </w:rPr>
              <w:t>.</w:t>
            </w:r>
            <w:r w:rsidR="00DC030C" w:rsidRPr="001111D3">
              <w:rPr>
                <w:rStyle w:val="Hyperlink"/>
                <w:lang w:val="en-US"/>
              </w:rPr>
              <w:t>ru</w:t>
            </w:r>
          </w:hyperlink>
        </w:p>
        <w:p w14:paraId="1EB13FB7" w14:textId="77777777" w:rsidR="00DC030C" w:rsidRPr="001111D3" w:rsidRDefault="00DC030C" w:rsidP="001111D3">
          <w:pPr>
            <w:pStyle w:val="Header"/>
            <w:jc w:val="right"/>
          </w:pPr>
          <w:r w:rsidRPr="001111D3">
            <w:t>+7 499 343 71 87</w:t>
          </w:r>
        </w:p>
      </w:tc>
    </w:tr>
  </w:tbl>
  <w:p w14:paraId="65CC82FD" w14:textId="77777777" w:rsidR="00DC030C" w:rsidRPr="00DC030C" w:rsidRDefault="00DC030C" w:rsidP="0011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F2"/>
    <w:multiLevelType w:val="multilevel"/>
    <w:tmpl w:val="E9C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078D"/>
    <w:multiLevelType w:val="multilevel"/>
    <w:tmpl w:val="C6F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113FE"/>
    <w:multiLevelType w:val="hybridMultilevel"/>
    <w:tmpl w:val="35E0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24E9C"/>
    <w:multiLevelType w:val="multilevel"/>
    <w:tmpl w:val="D6F0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041C5"/>
    <w:multiLevelType w:val="hybridMultilevel"/>
    <w:tmpl w:val="CE4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3C2C"/>
    <w:multiLevelType w:val="multilevel"/>
    <w:tmpl w:val="88B0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D642A1"/>
    <w:multiLevelType w:val="multilevel"/>
    <w:tmpl w:val="5C2C65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1A49BF"/>
    <w:multiLevelType w:val="hybridMultilevel"/>
    <w:tmpl w:val="F112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A74"/>
    <w:multiLevelType w:val="hybridMultilevel"/>
    <w:tmpl w:val="4F3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27D5"/>
    <w:multiLevelType w:val="multilevel"/>
    <w:tmpl w:val="7F1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463F7"/>
    <w:multiLevelType w:val="hybridMultilevel"/>
    <w:tmpl w:val="A54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17896"/>
    <w:multiLevelType w:val="hybridMultilevel"/>
    <w:tmpl w:val="B25AA5A6"/>
    <w:lvl w:ilvl="0" w:tplc="529238A4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6A01"/>
    <w:multiLevelType w:val="multilevel"/>
    <w:tmpl w:val="EF1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01FDA"/>
    <w:multiLevelType w:val="hybridMultilevel"/>
    <w:tmpl w:val="455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7C23"/>
    <w:multiLevelType w:val="multilevel"/>
    <w:tmpl w:val="329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2752E"/>
    <w:multiLevelType w:val="hybridMultilevel"/>
    <w:tmpl w:val="89B8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566A"/>
    <w:multiLevelType w:val="hybridMultilevel"/>
    <w:tmpl w:val="CE1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602B4"/>
    <w:multiLevelType w:val="multilevel"/>
    <w:tmpl w:val="CF9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B1666"/>
    <w:multiLevelType w:val="hybridMultilevel"/>
    <w:tmpl w:val="45E2863C"/>
    <w:lvl w:ilvl="0" w:tplc="5052D450">
      <w:start w:val="1"/>
      <w:numFmt w:val="decimal"/>
      <w:lvlText w:val="%1)"/>
      <w:lvlJc w:val="left"/>
      <w:pPr>
        <w:ind w:left="720" w:hanging="360"/>
      </w:pPr>
      <w:rPr>
        <w:rFonts w:ascii="Helvetica" w:hAnsi="Helvetica" w:cstheme="minorHAns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1557"/>
    <w:multiLevelType w:val="multilevel"/>
    <w:tmpl w:val="CFF8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3"/>
  </w:num>
  <w:num w:numId="8">
    <w:abstractNumId w:val="1"/>
  </w:num>
  <w:num w:numId="9">
    <w:abstractNumId w:val="3"/>
  </w:num>
  <w:num w:numId="10">
    <w:abstractNumId w:val="19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91"/>
    <w:rsid w:val="0001633B"/>
    <w:rsid w:val="00085928"/>
    <w:rsid w:val="000E5FB4"/>
    <w:rsid w:val="001111D3"/>
    <w:rsid w:val="001512A5"/>
    <w:rsid w:val="001C11E0"/>
    <w:rsid w:val="001D0D21"/>
    <w:rsid w:val="0029408D"/>
    <w:rsid w:val="00362D39"/>
    <w:rsid w:val="0045553E"/>
    <w:rsid w:val="004E4564"/>
    <w:rsid w:val="005018E9"/>
    <w:rsid w:val="005870A9"/>
    <w:rsid w:val="005B6891"/>
    <w:rsid w:val="005D3367"/>
    <w:rsid w:val="005D6235"/>
    <w:rsid w:val="00664B1E"/>
    <w:rsid w:val="006D33F6"/>
    <w:rsid w:val="006F5B39"/>
    <w:rsid w:val="0072051A"/>
    <w:rsid w:val="00747410"/>
    <w:rsid w:val="007F13B3"/>
    <w:rsid w:val="008C0C33"/>
    <w:rsid w:val="008E4FEB"/>
    <w:rsid w:val="00970957"/>
    <w:rsid w:val="00971612"/>
    <w:rsid w:val="00994C9D"/>
    <w:rsid w:val="00A01726"/>
    <w:rsid w:val="00A14058"/>
    <w:rsid w:val="00BA0D5F"/>
    <w:rsid w:val="00C94B6D"/>
    <w:rsid w:val="00CE5E21"/>
    <w:rsid w:val="00CF1880"/>
    <w:rsid w:val="00D23153"/>
    <w:rsid w:val="00D83DCB"/>
    <w:rsid w:val="00D92C2B"/>
    <w:rsid w:val="00DC030C"/>
    <w:rsid w:val="00DF3707"/>
    <w:rsid w:val="00EF5C91"/>
    <w:rsid w:val="00F60A1B"/>
    <w:rsid w:val="00F75D25"/>
    <w:rsid w:val="00F87B12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2726B"/>
  <w15:chartTrackingRefBased/>
  <w15:docId w15:val="{6F6A4295-ADA0-DD45-86F8-EC0440F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1D3"/>
    <w:rPr>
      <w:rFonts w:ascii="Helvetica" w:eastAsia="Times New Roman" w:hAnsi="Helvetica" w:cs="Calibri"/>
      <w:bCs/>
      <w:color w:val="000000"/>
      <w:sz w:val="22"/>
      <w:szCs w:val="22"/>
    </w:rPr>
  </w:style>
  <w:style w:type="paragraph" w:styleId="Heading1">
    <w:name w:val="heading 1"/>
    <w:basedOn w:val="Caption"/>
    <w:next w:val="Normal"/>
    <w:link w:val="Heading1Char"/>
    <w:uiPriority w:val="9"/>
    <w:qFormat/>
    <w:rsid w:val="00D83DCB"/>
    <w:pPr>
      <w:ind w:firstLine="0"/>
      <w:jc w:val="left"/>
      <w:outlineLvl w:val="0"/>
    </w:pPr>
    <w:rPr>
      <w:rFonts w:ascii="Helvetica" w:hAnsi="Helvetica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DCB"/>
    <w:pPr>
      <w:keepNext/>
      <w:keepLines/>
      <w:spacing w:before="240" w:after="120"/>
      <w:outlineLvl w:val="1"/>
    </w:pPr>
    <w:rPr>
      <w:rFonts w:eastAsiaTheme="majorEastAsia" w:cstheme="majorBidi"/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E21"/>
    <w:pPr>
      <w:keepNext/>
      <w:keepLines/>
      <w:spacing w:before="2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891"/>
  </w:style>
  <w:style w:type="character" w:styleId="FollowedHyperlink">
    <w:name w:val="FollowedHyperlink"/>
    <w:basedOn w:val="DefaultParagraphFont"/>
    <w:uiPriority w:val="99"/>
    <w:semiHidden/>
    <w:unhideWhenUsed/>
    <w:rsid w:val="005B68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0C"/>
  </w:style>
  <w:style w:type="paragraph" w:styleId="Footer">
    <w:name w:val="footer"/>
    <w:basedOn w:val="Normal"/>
    <w:link w:val="Foot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0C"/>
  </w:style>
  <w:style w:type="table" w:styleId="TableGrid">
    <w:name w:val="Table Grid"/>
    <w:basedOn w:val="TableNormal"/>
    <w:uiPriority w:val="39"/>
    <w:rsid w:val="00DC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3DCB"/>
    <w:rPr>
      <w:rFonts w:ascii="Helvetica" w:hAnsi="Helvetica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5E21"/>
    <w:rPr>
      <w:rFonts w:eastAsiaTheme="majorEastAsia" w:cstheme="majorBidi"/>
      <w:b/>
      <w:bCs/>
      <w:color w:val="4472C4" w:themeColor="accent1"/>
      <w:sz w:val="22"/>
      <w:szCs w:val="22"/>
    </w:rPr>
  </w:style>
  <w:style w:type="paragraph" w:styleId="ListParagraph">
    <w:name w:val="List Paragraph"/>
    <w:aliases w:val="Bullet List,Bullet Number,FooterText,List Paragraph1,List Paragraph11,Liste à puce - Normal,Num Bullet 1,RSHB_Table-Normal,SL_Абзац списка,Table-Normal,UL,Use Case List Paragraph,lp1,numbered,Заголовок_3,Индексы,Нумерованый список,СпБезКС"/>
    <w:basedOn w:val="Normal"/>
    <w:link w:val="ListParagraphChar"/>
    <w:uiPriority w:val="34"/>
    <w:qFormat/>
    <w:rsid w:val="00CE5E21"/>
    <w:pPr>
      <w:keepLines/>
      <w:numPr>
        <w:ilvl w:val="1"/>
        <w:numId w:val="4"/>
      </w:numPr>
      <w:tabs>
        <w:tab w:val="left" w:pos="993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bCs w:val="0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E5E21"/>
    <w:pPr>
      <w:keepNext/>
      <w:spacing w:before="240" w:after="120"/>
      <w:ind w:firstLine="720"/>
      <w:jc w:val="right"/>
    </w:pPr>
    <w:rPr>
      <w:rFonts w:asciiTheme="minorHAnsi" w:eastAsiaTheme="minorHAnsi" w:hAnsiTheme="minorHAnsi" w:cstheme="minorBidi"/>
      <w:b/>
      <w:color w:val="4472C4" w:themeColor="accent1"/>
      <w:sz w:val="18"/>
      <w:szCs w:val="18"/>
    </w:rPr>
  </w:style>
  <w:style w:type="character" w:customStyle="1" w:styleId="ListParagraphChar">
    <w:name w:val="List Paragraph Char"/>
    <w:aliases w:val="Bullet List Char,Bullet Number Char,FooterText Char,List Paragraph1 Char,List Paragraph11 Char,Liste à puce - Normal Char,Num Bullet 1 Char,RSHB_Table-Normal Char,SL_Абзац списка Char,Table-Normal Char,UL Char,lp1 Char,numbered Char"/>
    <w:basedOn w:val="DefaultParagraphFont"/>
    <w:link w:val="ListParagraph"/>
    <w:uiPriority w:val="34"/>
    <w:qFormat/>
    <w:rsid w:val="00CE5E2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2C2B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83DCB"/>
    <w:rPr>
      <w:rFonts w:ascii="Helvetica" w:eastAsiaTheme="majorEastAsia" w:hAnsi="Helvetic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D623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5D6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623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E0"/>
    <w:rPr>
      <w:rFonts w:ascii="Segoe UI" w:eastAsia="Times New Roman" w:hAnsi="Segoe UI" w:cs="Segoe UI"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B1E"/>
    <w:pPr>
      <w:contextualSpacing/>
    </w:pPr>
    <w:rPr>
      <w:rFonts w:eastAsiaTheme="majorEastAsia" w:cstheme="majorBidi"/>
      <w:color w:val="auto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4B1E"/>
    <w:rPr>
      <w:rFonts w:ascii="Helvetica" w:eastAsiaTheme="majorEastAsia" w:hAnsi="Helvetica" w:cstheme="majorBidi"/>
      <w:bCs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url:844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url:1567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url: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docker.com/engine/install/deb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projectpoint.ru/d/ebd5a7b2d7f2431da4e8" TargetMode="External"/><Relationship Id="rId14" Type="http://schemas.openxmlformats.org/officeDocument/2006/relationships/hyperlink" Target="http://portalurl:802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point.ru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info@projectpoi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E948-00D6-B148-9EDA-9D4A97C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Project Point</Company>
  <LinksUpToDate>false</LinksUpToDate>
  <CharactersWithSpaces>4556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Yurevich</dc:creator>
  <cp:keywords/>
  <dc:description/>
  <cp:lastModifiedBy>Evgeniy Yurevich</cp:lastModifiedBy>
  <cp:revision>19</cp:revision>
  <cp:lastPrinted>2022-11-30T10:42:00Z</cp:lastPrinted>
  <dcterms:created xsi:type="dcterms:W3CDTF">2022-11-27T12:54:00Z</dcterms:created>
  <dcterms:modified xsi:type="dcterms:W3CDTF">2024-02-26T06:09:00Z</dcterms:modified>
  <cp:category/>
</cp:coreProperties>
</file>